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19346C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542D71" w:rsidRPr="009D6DA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1E7DA9">
        <w:rPr>
          <w:rFonts w:ascii="Times New Roman" w:hAnsi="Times New Roman" w:cs="Times New Roman"/>
          <w:b/>
          <w:sz w:val="26"/>
          <w:szCs w:val="26"/>
        </w:rPr>
        <w:t xml:space="preserve">                              28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DA9">
        <w:rPr>
          <w:rFonts w:ascii="Times New Roman" w:hAnsi="Times New Roman" w:cs="Times New Roman"/>
          <w:b/>
          <w:sz w:val="26"/>
          <w:szCs w:val="26"/>
        </w:rPr>
        <w:t>июня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DA9">
        <w:rPr>
          <w:rFonts w:ascii="Times New Roman" w:hAnsi="Times New Roman" w:cs="Times New Roman"/>
          <w:b/>
          <w:sz w:val="26"/>
          <w:szCs w:val="26"/>
        </w:rPr>
        <w:t>201</w:t>
      </w:r>
      <w:r w:rsidR="002713D8">
        <w:rPr>
          <w:rFonts w:ascii="Times New Roman" w:hAnsi="Times New Roman" w:cs="Times New Roman"/>
          <w:b/>
          <w:sz w:val="26"/>
          <w:szCs w:val="26"/>
        </w:rPr>
        <w:t>9</w:t>
      </w:r>
      <w:r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E87" w:rsidRDefault="00FA1EB0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5B33B6" w:rsidRPr="00A03FA3">
        <w:rPr>
          <w:rFonts w:ascii="Times New Roman" w:hAnsi="Times New Roman" w:cs="Times New Roman"/>
          <w:sz w:val="26"/>
          <w:szCs w:val="26"/>
        </w:rPr>
        <w:t>201</w:t>
      </w:r>
      <w:r w:rsidR="00F86464">
        <w:rPr>
          <w:rFonts w:ascii="Times New Roman" w:hAnsi="Times New Roman" w:cs="Times New Roman"/>
          <w:sz w:val="26"/>
          <w:szCs w:val="26"/>
        </w:rPr>
        <w:t>9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AF1119">
        <w:rPr>
          <w:rFonts w:ascii="Times New Roman" w:hAnsi="Times New Roman" w:cs="Times New Roman"/>
          <w:sz w:val="26"/>
          <w:szCs w:val="26"/>
        </w:rPr>
        <w:t>очередное заседание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</w:t>
      </w:r>
      <w:r w:rsidR="00AF1119">
        <w:rPr>
          <w:rFonts w:ascii="Times New Roman" w:hAnsi="Times New Roman" w:cs="Times New Roman"/>
          <w:sz w:val="26"/>
          <w:szCs w:val="26"/>
        </w:rPr>
        <w:t>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F86464" w:rsidRPr="00700B94">
        <w:rPr>
          <w:rFonts w:ascii="Times New Roman" w:hAnsi="Times New Roman" w:cs="Times New Roman"/>
          <w:sz w:val="26"/>
          <w:szCs w:val="26"/>
        </w:rPr>
        <w:t>3</w:t>
      </w:r>
      <w:r w:rsidR="0015546D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>вопрос</w:t>
      </w:r>
      <w:r w:rsidR="00F86464" w:rsidRPr="00700B94">
        <w:rPr>
          <w:rFonts w:ascii="Times New Roman" w:hAnsi="Times New Roman" w:cs="Times New Roman"/>
          <w:sz w:val="26"/>
          <w:szCs w:val="26"/>
        </w:rPr>
        <w:t>а</w:t>
      </w:r>
      <w:r w:rsidR="00040637" w:rsidRPr="00700B94">
        <w:rPr>
          <w:rFonts w:ascii="Times New Roman" w:hAnsi="Times New Roman" w:cs="Times New Roman"/>
          <w:sz w:val="26"/>
          <w:szCs w:val="26"/>
        </w:rPr>
        <w:t>.</w:t>
      </w:r>
    </w:p>
    <w:p w:rsidR="00F117D1" w:rsidRDefault="00040637" w:rsidP="004E697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B94">
        <w:rPr>
          <w:rFonts w:ascii="Times New Roman" w:hAnsi="Times New Roman" w:cs="Times New Roman"/>
          <w:sz w:val="26"/>
          <w:szCs w:val="26"/>
        </w:rPr>
        <w:t xml:space="preserve">С докладом </w:t>
      </w:r>
      <w:r w:rsidR="00E3462A" w:rsidRPr="00E3462A">
        <w:rPr>
          <w:rFonts w:ascii="Times New Roman" w:hAnsi="Times New Roman" w:cs="Times New Roman"/>
          <w:sz w:val="26"/>
          <w:szCs w:val="26"/>
        </w:rPr>
        <w:t>«Перераспределение объемов работ между структурными подразделениями Сах</w:t>
      </w:r>
      <w:proofErr w:type="gramStart"/>
      <w:r w:rsidR="00E3462A" w:rsidRPr="00E3462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E3462A" w:rsidRPr="00E3462A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E3462A" w:rsidRPr="00E3462A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E3462A" w:rsidRPr="00E3462A">
        <w:rPr>
          <w:rFonts w:ascii="Times New Roman" w:hAnsi="Times New Roman" w:cs="Times New Roman"/>
          <w:sz w:val="26"/>
          <w:szCs w:val="26"/>
        </w:rPr>
        <w:t xml:space="preserve"> и оптимизация численности работников районных отделов статистики в связи с изменением технологии сбора форм федерального статистического наблюдения»</w:t>
      </w:r>
      <w:r w:rsidR="00707381">
        <w:rPr>
          <w:rFonts w:ascii="Times New Roman" w:hAnsi="Times New Roman" w:cs="Times New Roman"/>
          <w:sz w:val="26"/>
          <w:szCs w:val="26"/>
        </w:rPr>
        <w:t xml:space="preserve"> выступили начальник отдела статистики предприятий, ведения Статистического регистра и общероссийских классификаторов М.Н. </w:t>
      </w:r>
      <w:proofErr w:type="spellStart"/>
      <w:r w:rsidR="00707381">
        <w:rPr>
          <w:rFonts w:ascii="Times New Roman" w:hAnsi="Times New Roman" w:cs="Times New Roman"/>
          <w:sz w:val="26"/>
          <w:szCs w:val="26"/>
        </w:rPr>
        <w:t>Керемясова</w:t>
      </w:r>
      <w:proofErr w:type="spellEnd"/>
      <w:r w:rsidR="00707381">
        <w:rPr>
          <w:rFonts w:ascii="Times New Roman" w:hAnsi="Times New Roman" w:cs="Times New Roman"/>
          <w:sz w:val="26"/>
          <w:szCs w:val="26"/>
        </w:rPr>
        <w:t xml:space="preserve"> </w:t>
      </w:r>
      <w:r w:rsidR="00AE6691">
        <w:rPr>
          <w:rFonts w:ascii="Times New Roman" w:hAnsi="Times New Roman" w:cs="Times New Roman"/>
          <w:sz w:val="26"/>
          <w:szCs w:val="26"/>
        </w:rPr>
        <w:t xml:space="preserve">и начальник административного отдела </w:t>
      </w:r>
      <w:r w:rsidR="00242EBA">
        <w:rPr>
          <w:rFonts w:ascii="Times New Roman" w:hAnsi="Times New Roman" w:cs="Times New Roman"/>
          <w:sz w:val="26"/>
          <w:szCs w:val="26"/>
        </w:rPr>
        <w:t xml:space="preserve">        </w:t>
      </w:r>
      <w:r w:rsidR="00AE6691">
        <w:rPr>
          <w:rFonts w:ascii="Times New Roman" w:hAnsi="Times New Roman" w:cs="Times New Roman"/>
          <w:sz w:val="26"/>
          <w:szCs w:val="26"/>
        </w:rPr>
        <w:t>О.В. Жуковская.</w:t>
      </w:r>
      <w:r w:rsidR="00AC5BCA">
        <w:rPr>
          <w:rFonts w:ascii="Times New Roman" w:hAnsi="Times New Roman" w:cs="Times New Roman"/>
          <w:sz w:val="26"/>
          <w:szCs w:val="26"/>
        </w:rPr>
        <w:t xml:space="preserve"> Докладчики отметили, </w:t>
      </w:r>
      <w:r w:rsidR="007551FB">
        <w:rPr>
          <w:rFonts w:ascii="Times New Roman" w:hAnsi="Times New Roman" w:cs="Times New Roman"/>
          <w:sz w:val="26"/>
          <w:szCs w:val="26"/>
        </w:rPr>
        <w:t xml:space="preserve">что с переводом форм федерального статистического наблюдения в ЦСОД и внедрением ЦЕМПОС </w:t>
      </w:r>
      <w:r w:rsidR="007551FB" w:rsidRPr="00E866B2">
        <w:rPr>
          <w:rFonts w:ascii="Times New Roman" w:hAnsi="Times New Roman" w:cs="Times New Roman"/>
          <w:sz w:val="26"/>
          <w:szCs w:val="26"/>
        </w:rPr>
        <w:t xml:space="preserve">в </w:t>
      </w:r>
      <w:r w:rsidR="007551FB" w:rsidRPr="00BA7E11">
        <w:rPr>
          <w:rFonts w:ascii="Times New Roman" w:hAnsi="Times New Roman" w:cs="Times New Roman"/>
          <w:sz w:val="26"/>
          <w:szCs w:val="26"/>
        </w:rPr>
        <w:t>районных отделах</w:t>
      </w:r>
      <w:r w:rsidR="007551FB">
        <w:rPr>
          <w:rFonts w:ascii="Times New Roman" w:hAnsi="Times New Roman" w:cs="Times New Roman"/>
          <w:sz w:val="28"/>
          <w:szCs w:val="28"/>
        </w:rPr>
        <w:t xml:space="preserve"> </w:t>
      </w:r>
      <w:r w:rsidR="007551FB" w:rsidRPr="007551FB">
        <w:rPr>
          <w:rFonts w:ascii="Times New Roman" w:hAnsi="Times New Roman" w:cs="Times New Roman"/>
          <w:sz w:val="26"/>
          <w:szCs w:val="26"/>
        </w:rPr>
        <w:t>государственной статистики сокр</w:t>
      </w:r>
      <w:r w:rsidR="007551FB" w:rsidRPr="007551FB">
        <w:rPr>
          <w:rFonts w:ascii="Times New Roman" w:hAnsi="Times New Roman" w:cs="Times New Roman"/>
          <w:sz w:val="26"/>
          <w:szCs w:val="26"/>
        </w:rPr>
        <w:t>а</w:t>
      </w:r>
      <w:r w:rsidR="007551FB" w:rsidRPr="007551FB">
        <w:rPr>
          <w:rFonts w:ascii="Times New Roman" w:hAnsi="Times New Roman" w:cs="Times New Roman"/>
          <w:sz w:val="26"/>
          <w:szCs w:val="26"/>
        </w:rPr>
        <w:t xml:space="preserve">тилась трудоемкость работ, </w:t>
      </w:r>
      <w:r w:rsidR="00BA7E11">
        <w:rPr>
          <w:rFonts w:ascii="Times New Roman" w:hAnsi="Times New Roman" w:cs="Times New Roman"/>
          <w:sz w:val="26"/>
          <w:szCs w:val="26"/>
        </w:rPr>
        <w:t xml:space="preserve">в то время как </w:t>
      </w:r>
      <w:r w:rsidR="007551FB" w:rsidRPr="007551FB">
        <w:rPr>
          <w:rFonts w:ascii="Times New Roman" w:hAnsi="Times New Roman" w:cs="Times New Roman"/>
          <w:sz w:val="26"/>
          <w:szCs w:val="26"/>
        </w:rPr>
        <w:t>нагрузка на отделы головной организации ув</w:t>
      </w:r>
      <w:r w:rsidR="007551FB" w:rsidRPr="007551FB">
        <w:rPr>
          <w:rFonts w:ascii="Times New Roman" w:hAnsi="Times New Roman" w:cs="Times New Roman"/>
          <w:sz w:val="26"/>
          <w:szCs w:val="26"/>
        </w:rPr>
        <w:t>е</w:t>
      </w:r>
      <w:r w:rsidR="007551FB" w:rsidRPr="007551FB">
        <w:rPr>
          <w:rFonts w:ascii="Times New Roman" w:hAnsi="Times New Roman" w:cs="Times New Roman"/>
          <w:sz w:val="26"/>
          <w:szCs w:val="26"/>
        </w:rPr>
        <w:t xml:space="preserve">личилась </w:t>
      </w:r>
      <w:r w:rsidR="007D5A1B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E866B2">
        <w:rPr>
          <w:rFonts w:ascii="Times New Roman" w:hAnsi="Times New Roman" w:cs="Times New Roman"/>
          <w:sz w:val="26"/>
          <w:szCs w:val="26"/>
        </w:rPr>
        <w:t>отсутстви</w:t>
      </w:r>
      <w:r w:rsidR="007D5A1B">
        <w:rPr>
          <w:rFonts w:ascii="Times New Roman" w:hAnsi="Times New Roman" w:cs="Times New Roman"/>
          <w:sz w:val="26"/>
          <w:szCs w:val="26"/>
        </w:rPr>
        <w:t>я</w:t>
      </w:r>
      <w:r w:rsidR="00E866B2">
        <w:rPr>
          <w:rFonts w:ascii="Times New Roman" w:hAnsi="Times New Roman" w:cs="Times New Roman"/>
          <w:sz w:val="26"/>
          <w:szCs w:val="26"/>
        </w:rPr>
        <w:t xml:space="preserve"> </w:t>
      </w:r>
      <w:r w:rsidR="00F117D1">
        <w:rPr>
          <w:rFonts w:ascii="Times New Roman" w:hAnsi="Times New Roman" w:cs="Times New Roman"/>
          <w:sz w:val="26"/>
          <w:szCs w:val="26"/>
        </w:rPr>
        <w:t xml:space="preserve">технической </w:t>
      </w:r>
      <w:r w:rsidR="00E866B2">
        <w:rPr>
          <w:rFonts w:ascii="Times New Roman" w:hAnsi="Times New Roman" w:cs="Times New Roman"/>
          <w:sz w:val="26"/>
          <w:szCs w:val="26"/>
        </w:rPr>
        <w:t xml:space="preserve">возможности у районных отделов </w:t>
      </w:r>
      <w:r w:rsidR="00F117D1">
        <w:rPr>
          <w:rFonts w:ascii="Times New Roman" w:hAnsi="Times New Roman" w:cs="Times New Roman"/>
          <w:sz w:val="26"/>
          <w:szCs w:val="26"/>
        </w:rPr>
        <w:t xml:space="preserve">статистики </w:t>
      </w:r>
      <w:r w:rsidR="00F117D1" w:rsidRPr="007551FB">
        <w:rPr>
          <w:rFonts w:ascii="Times New Roman" w:hAnsi="Times New Roman" w:cs="Times New Roman"/>
          <w:sz w:val="26"/>
          <w:szCs w:val="26"/>
        </w:rPr>
        <w:t>контроля отчетов, поступающих с ЭЦП</w:t>
      </w:r>
      <w:r w:rsidR="00F117D1">
        <w:rPr>
          <w:rFonts w:ascii="Times New Roman" w:hAnsi="Times New Roman" w:cs="Times New Roman"/>
          <w:sz w:val="26"/>
          <w:szCs w:val="26"/>
        </w:rPr>
        <w:t>.</w:t>
      </w:r>
      <w:r w:rsidR="00C24842">
        <w:rPr>
          <w:rFonts w:ascii="Times New Roman" w:hAnsi="Times New Roman" w:cs="Times New Roman"/>
          <w:sz w:val="26"/>
          <w:szCs w:val="26"/>
        </w:rPr>
        <w:t xml:space="preserve"> </w:t>
      </w:r>
      <w:r w:rsidR="0071020A">
        <w:rPr>
          <w:rFonts w:ascii="Times New Roman" w:hAnsi="Times New Roman" w:cs="Times New Roman"/>
          <w:sz w:val="26"/>
          <w:szCs w:val="26"/>
        </w:rPr>
        <w:t>Д</w:t>
      </w:r>
      <w:r w:rsidR="00F117D1" w:rsidRPr="00C24842">
        <w:rPr>
          <w:rFonts w:ascii="Times New Roman" w:hAnsi="Times New Roman" w:cs="Times New Roman"/>
          <w:sz w:val="26"/>
          <w:szCs w:val="26"/>
        </w:rPr>
        <w:t>ля сохранения</w:t>
      </w:r>
      <w:r w:rsidR="0071020A">
        <w:rPr>
          <w:rFonts w:ascii="Times New Roman" w:hAnsi="Times New Roman" w:cs="Times New Roman"/>
          <w:sz w:val="26"/>
          <w:szCs w:val="26"/>
        </w:rPr>
        <w:t xml:space="preserve"> качества обработки информации</w:t>
      </w:r>
      <w:r w:rsidR="00F117D1" w:rsidRPr="00C24842">
        <w:rPr>
          <w:rFonts w:ascii="Times New Roman" w:hAnsi="Times New Roman" w:cs="Times New Roman"/>
          <w:sz w:val="26"/>
          <w:szCs w:val="26"/>
        </w:rPr>
        <w:t xml:space="preserve"> появилась потребность в перераспределении численн</w:t>
      </w:r>
      <w:r w:rsidR="00F117D1" w:rsidRPr="00C24842">
        <w:rPr>
          <w:rFonts w:ascii="Times New Roman" w:hAnsi="Times New Roman" w:cs="Times New Roman"/>
          <w:sz w:val="26"/>
          <w:szCs w:val="26"/>
        </w:rPr>
        <w:t>о</w:t>
      </w:r>
      <w:r w:rsidR="00F117D1" w:rsidRPr="00C24842">
        <w:rPr>
          <w:rFonts w:ascii="Times New Roman" w:hAnsi="Times New Roman" w:cs="Times New Roman"/>
          <w:sz w:val="26"/>
          <w:szCs w:val="26"/>
        </w:rPr>
        <w:t>сти между районными отделами статистики</w:t>
      </w:r>
      <w:r w:rsidR="002833B7">
        <w:rPr>
          <w:rFonts w:ascii="Times New Roman" w:hAnsi="Times New Roman" w:cs="Times New Roman"/>
          <w:sz w:val="26"/>
          <w:szCs w:val="26"/>
        </w:rPr>
        <w:t xml:space="preserve">, </w:t>
      </w:r>
      <w:r w:rsidR="00F117D1" w:rsidRPr="00C24842">
        <w:rPr>
          <w:rFonts w:ascii="Times New Roman" w:hAnsi="Times New Roman" w:cs="Times New Roman"/>
          <w:sz w:val="26"/>
          <w:szCs w:val="26"/>
        </w:rPr>
        <w:t xml:space="preserve">отделами статистики головной организации и отделом </w:t>
      </w:r>
      <w:r w:rsidR="002833B7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F117D1" w:rsidRPr="00C24842">
        <w:rPr>
          <w:rFonts w:ascii="Times New Roman" w:hAnsi="Times New Roman" w:cs="Times New Roman"/>
          <w:sz w:val="26"/>
          <w:szCs w:val="26"/>
        </w:rPr>
        <w:t>статистики</w:t>
      </w:r>
      <w:r w:rsidR="002833B7">
        <w:rPr>
          <w:rFonts w:ascii="Times New Roman" w:hAnsi="Times New Roman" w:cs="Times New Roman"/>
          <w:sz w:val="26"/>
          <w:szCs w:val="26"/>
        </w:rPr>
        <w:t xml:space="preserve"> г. Якутска</w:t>
      </w:r>
      <w:r w:rsidR="0071020A">
        <w:rPr>
          <w:rFonts w:ascii="Times New Roman" w:hAnsi="Times New Roman" w:cs="Times New Roman"/>
          <w:sz w:val="26"/>
          <w:szCs w:val="26"/>
        </w:rPr>
        <w:t>, в связи с чем были внесены соответствующие изменения в штатное расписание Сах</w:t>
      </w:r>
      <w:proofErr w:type="gramStart"/>
      <w:r w:rsidR="0071020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71020A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71020A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71020A">
        <w:rPr>
          <w:rFonts w:ascii="Times New Roman" w:hAnsi="Times New Roman" w:cs="Times New Roman"/>
          <w:sz w:val="26"/>
          <w:szCs w:val="26"/>
        </w:rPr>
        <w:t>.</w:t>
      </w:r>
    </w:p>
    <w:p w:rsidR="008F653B" w:rsidRDefault="001E19BD" w:rsidP="001B79BB">
      <w:pPr>
        <w:spacing w:before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докладе </w:t>
      </w:r>
      <w:r w:rsidR="001F7D0F" w:rsidRPr="001F7D0F">
        <w:rPr>
          <w:rFonts w:ascii="Times New Roman" w:hAnsi="Times New Roman" w:cs="Times New Roman"/>
          <w:sz w:val="26"/>
          <w:szCs w:val="26"/>
        </w:rPr>
        <w:t>«О проведении выборочных обследований населения по статистике труда и ИКТ»</w:t>
      </w:r>
      <w:r w:rsidR="001F7D0F">
        <w:rPr>
          <w:rFonts w:ascii="Times New Roman" w:hAnsi="Times New Roman" w:cs="Times New Roman"/>
          <w:sz w:val="26"/>
          <w:szCs w:val="26"/>
        </w:rPr>
        <w:t xml:space="preserve"> начальник отдела статистики труда, образования, науки и инноваций </w:t>
      </w:r>
      <w:r w:rsidR="00277E30">
        <w:rPr>
          <w:rFonts w:ascii="Times New Roman" w:hAnsi="Times New Roman" w:cs="Times New Roman"/>
          <w:sz w:val="26"/>
          <w:szCs w:val="26"/>
        </w:rPr>
        <w:t>С.И. Мальцева подробно остановилась на каждом из проводимых выборочных обследований и на проблемах, с которыми приходится сталкиваться при их организации:</w:t>
      </w:r>
      <w:r w:rsidR="00277E30" w:rsidRPr="00277E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7E30">
        <w:rPr>
          <w:rFonts w:ascii="Times New Roman" w:eastAsia="Times New Roman" w:hAnsi="Times New Roman"/>
          <w:sz w:val="26"/>
          <w:szCs w:val="26"/>
          <w:lang w:eastAsia="ru-RU"/>
        </w:rPr>
        <w:t>низкий разме</w:t>
      </w:r>
      <w:r w:rsidR="008F653B">
        <w:rPr>
          <w:rFonts w:ascii="Times New Roman" w:eastAsia="Times New Roman" w:hAnsi="Times New Roman"/>
          <w:sz w:val="26"/>
          <w:szCs w:val="26"/>
          <w:lang w:eastAsia="ru-RU"/>
        </w:rPr>
        <w:t>р оплаты труда привлекаемых лиц, трудности в подборе и привлечении высококвалифицированных кадров, большая нагрузка</w:t>
      </w:r>
      <w:r w:rsidR="003C1D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респондентов и т</w:t>
      </w:r>
      <w:proofErr w:type="gramEnd"/>
      <w:r w:rsidR="003C1D8C">
        <w:rPr>
          <w:rFonts w:ascii="Times New Roman" w:eastAsia="Times New Roman" w:hAnsi="Times New Roman"/>
          <w:sz w:val="26"/>
          <w:szCs w:val="26"/>
          <w:lang w:eastAsia="ru-RU"/>
        </w:rPr>
        <w:t>.д.</w:t>
      </w:r>
      <w:r w:rsidR="008F65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B7F73" w:rsidRPr="003F5DA0" w:rsidRDefault="00853FE5" w:rsidP="007B7F73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сводных статистических работ А.Н.Черепанова </w:t>
      </w:r>
      <w:r w:rsidR="00EF693E">
        <w:rPr>
          <w:rFonts w:ascii="Times New Roman" w:eastAsia="Times New Roman" w:hAnsi="Times New Roman"/>
          <w:sz w:val="26"/>
          <w:szCs w:val="26"/>
          <w:lang w:eastAsia="ru-RU"/>
        </w:rPr>
        <w:t xml:space="preserve">и заместитель начальника этого же отдела Т.Н. </w:t>
      </w:r>
      <w:proofErr w:type="spellStart"/>
      <w:r w:rsidR="00EF693E">
        <w:rPr>
          <w:rFonts w:ascii="Times New Roman" w:eastAsia="Times New Roman" w:hAnsi="Times New Roman"/>
          <w:sz w:val="26"/>
          <w:szCs w:val="26"/>
          <w:lang w:eastAsia="ru-RU"/>
        </w:rPr>
        <w:t>Пельменева</w:t>
      </w:r>
      <w:proofErr w:type="spellEnd"/>
      <w:r w:rsidR="00EF693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своих докладах «О работе</w:t>
      </w:r>
      <w:r w:rsidR="009E1C1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сводных статистических работ» проинформировали участников заседания Коллегии </w:t>
      </w:r>
      <w:r w:rsidR="009E1C15">
        <w:rPr>
          <w:rFonts w:ascii="Times New Roman" w:hAnsi="Times New Roman" w:cs="Times New Roman"/>
          <w:sz w:val="26"/>
          <w:szCs w:val="26"/>
        </w:rPr>
        <w:t>об</w:t>
      </w:r>
      <w:r w:rsidR="007B7F73" w:rsidRPr="003F5DA0">
        <w:rPr>
          <w:rFonts w:ascii="Times New Roman" w:hAnsi="Times New Roman" w:cs="Times New Roman"/>
          <w:sz w:val="26"/>
          <w:szCs w:val="26"/>
        </w:rPr>
        <w:t xml:space="preserve"> основных направлениях деятельности отдела в рамках Федерального плана статистических работ и Государственного заказа на проведение республиканских специализированных наблюдений, а также об информационной поддержке исполнительных органов государственной власти Республики Саха</w:t>
      </w:r>
      <w:proofErr w:type="gramEnd"/>
      <w:r w:rsidR="007B7F73" w:rsidRPr="003F5DA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B7F73" w:rsidRPr="003F5DA0">
        <w:rPr>
          <w:rFonts w:ascii="Times New Roman" w:hAnsi="Times New Roman" w:cs="Times New Roman"/>
          <w:sz w:val="26"/>
          <w:szCs w:val="26"/>
        </w:rPr>
        <w:t xml:space="preserve">Якутия) для принятия управленческих решений. </w:t>
      </w:r>
      <w:proofErr w:type="gramEnd"/>
    </w:p>
    <w:p w:rsidR="005671C0" w:rsidRPr="00A03FA3" w:rsidRDefault="0019346C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E1C15">
      <w:headerReference w:type="default" r:id="rId8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30" w:rsidRDefault="00277E30" w:rsidP="006D655A">
      <w:pPr>
        <w:spacing w:before="0" w:line="240" w:lineRule="auto"/>
      </w:pPr>
      <w:r>
        <w:separator/>
      </w:r>
    </w:p>
  </w:endnote>
  <w:endnote w:type="continuationSeparator" w:id="0">
    <w:p w:rsidR="00277E30" w:rsidRDefault="00277E30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30" w:rsidRDefault="00277E30" w:rsidP="006D655A">
      <w:pPr>
        <w:spacing w:before="0" w:line="240" w:lineRule="auto"/>
      </w:pPr>
      <w:r>
        <w:separator/>
      </w:r>
    </w:p>
  </w:footnote>
  <w:footnote w:type="continuationSeparator" w:id="0">
    <w:p w:rsidR="00277E30" w:rsidRDefault="00277E30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277E30" w:rsidRDefault="00277E30">
        <w:pPr>
          <w:pStyle w:val="a7"/>
          <w:jc w:val="center"/>
        </w:pPr>
        <w:fldSimple w:instr=" PAGE   \* MERGEFORMAT ">
          <w:r w:rsidR="006E4CE6">
            <w:rPr>
              <w:noProof/>
            </w:rPr>
            <w:t>2</w:t>
          </w:r>
        </w:fldSimple>
      </w:p>
    </w:sdtContent>
  </w:sdt>
  <w:p w:rsidR="00277E30" w:rsidRDefault="00277E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02129"/>
    <w:rsid w:val="00011EB7"/>
    <w:rsid w:val="00036FE3"/>
    <w:rsid w:val="00040637"/>
    <w:rsid w:val="00052986"/>
    <w:rsid w:val="00080318"/>
    <w:rsid w:val="00095E5C"/>
    <w:rsid w:val="000B713F"/>
    <w:rsid w:val="000D795B"/>
    <w:rsid w:val="00113748"/>
    <w:rsid w:val="001155F0"/>
    <w:rsid w:val="00121FEA"/>
    <w:rsid w:val="00122465"/>
    <w:rsid w:val="00125A8C"/>
    <w:rsid w:val="0013261B"/>
    <w:rsid w:val="0015008B"/>
    <w:rsid w:val="0015546D"/>
    <w:rsid w:val="0017395E"/>
    <w:rsid w:val="00175E0A"/>
    <w:rsid w:val="0019346C"/>
    <w:rsid w:val="00195BE1"/>
    <w:rsid w:val="001A0D3B"/>
    <w:rsid w:val="001B79BB"/>
    <w:rsid w:val="001E19BD"/>
    <w:rsid w:val="001E7DA9"/>
    <w:rsid w:val="001F7D0F"/>
    <w:rsid w:val="0020743A"/>
    <w:rsid w:val="00237A6D"/>
    <w:rsid w:val="00242EBA"/>
    <w:rsid w:val="00254D40"/>
    <w:rsid w:val="00260E58"/>
    <w:rsid w:val="002631B5"/>
    <w:rsid w:val="002713D8"/>
    <w:rsid w:val="00277E30"/>
    <w:rsid w:val="00280F03"/>
    <w:rsid w:val="002833B7"/>
    <w:rsid w:val="002927F1"/>
    <w:rsid w:val="00294CE3"/>
    <w:rsid w:val="00295FF3"/>
    <w:rsid w:val="002B4238"/>
    <w:rsid w:val="002C0234"/>
    <w:rsid w:val="002D2FB9"/>
    <w:rsid w:val="002D36B6"/>
    <w:rsid w:val="002F0D2F"/>
    <w:rsid w:val="002F4557"/>
    <w:rsid w:val="00307FFE"/>
    <w:rsid w:val="0033279F"/>
    <w:rsid w:val="003342D2"/>
    <w:rsid w:val="00336DC0"/>
    <w:rsid w:val="0034337E"/>
    <w:rsid w:val="003443A0"/>
    <w:rsid w:val="00365B5F"/>
    <w:rsid w:val="00375F20"/>
    <w:rsid w:val="003C1D8C"/>
    <w:rsid w:val="003C39FD"/>
    <w:rsid w:val="003C6993"/>
    <w:rsid w:val="003D5DA8"/>
    <w:rsid w:val="003E217C"/>
    <w:rsid w:val="003E47ED"/>
    <w:rsid w:val="003F5DA0"/>
    <w:rsid w:val="00404C0C"/>
    <w:rsid w:val="00420D28"/>
    <w:rsid w:val="004313B7"/>
    <w:rsid w:val="00432C88"/>
    <w:rsid w:val="00453BC1"/>
    <w:rsid w:val="00456759"/>
    <w:rsid w:val="00471106"/>
    <w:rsid w:val="004734E1"/>
    <w:rsid w:val="0047507D"/>
    <w:rsid w:val="004A309D"/>
    <w:rsid w:val="004E6970"/>
    <w:rsid w:val="00500CAF"/>
    <w:rsid w:val="00515174"/>
    <w:rsid w:val="005167F8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3001A"/>
    <w:rsid w:val="00652D60"/>
    <w:rsid w:val="00680488"/>
    <w:rsid w:val="006851AB"/>
    <w:rsid w:val="00692E45"/>
    <w:rsid w:val="006B512E"/>
    <w:rsid w:val="006C0E55"/>
    <w:rsid w:val="006D655A"/>
    <w:rsid w:val="006E4CE6"/>
    <w:rsid w:val="006F385F"/>
    <w:rsid w:val="00700B94"/>
    <w:rsid w:val="00707381"/>
    <w:rsid w:val="0071020A"/>
    <w:rsid w:val="00724CBA"/>
    <w:rsid w:val="00727A47"/>
    <w:rsid w:val="007551FB"/>
    <w:rsid w:val="00763A04"/>
    <w:rsid w:val="00772719"/>
    <w:rsid w:val="00782C43"/>
    <w:rsid w:val="00784987"/>
    <w:rsid w:val="00790FAC"/>
    <w:rsid w:val="00791EBF"/>
    <w:rsid w:val="007B3419"/>
    <w:rsid w:val="007B7F73"/>
    <w:rsid w:val="007D2AED"/>
    <w:rsid w:val="007D5A1B"/>
    <w:rsid w:val="007E2D7B"/>
    <w:rsid w:val="00805D5C"/>
    <w:rsid w:val="00813A30"/>
    <w:rsid w:val="00815663"/>
    <w:rsid w:val="00841011"/>
    <w:rsid w:val="00851CC9"/>
    <w:rsid w:val="00853FE5"/>
    <w:rsid w:val="00854210"/>
    <w:rsid w:val="008610AD"/>
    <w:rsid w:val="00875011"/>
    <w:rsid w:val="008A10F2"/>
    <w:rsid w:val="008B0C51"/>
    <w:rsid w:val="008C1021"/>
    <w:rsid w:val="008E5E03"/>
    <w:rsid w:val="008F653B"/>
    <w:rsid w:val="00920495"/>
    <w:rsid w:val="0092580B"/>
    <w:rsid w:val="00964A77"/>
    <w:rsid w:val="00965532"/>
    <w:rsid w:val="009679CC"/>
    <w:rsid w:val="009A0C19"/>
    <w:rsid w:val="009A2CC5"/>
    <w:rsid w:val="009B497F"/>
    <w:rsid w:val="009B703C"/>
    <w:rsid w:val="009C7EBA"/>
    <w:rsid w:val="009D6DA9"/>
    <w:rsid w:val="009E1C15"/>
    <w:rsid w:val="00A03A0A"/>
    <w:rsid w:val="00A03FA3"/>
    <w:rsid w:val="00A3762F"/>
    <w:rsid w:val="00A46E52"/>
    <w:rsid w:val="00A557CB"/>
    <w:rsid w:val="00A564E1"/>
    <w:rsid w:val="00A702E2"/>
    <w:rsid w:val="00A779F3"/>
    <w:rsid w:val="00A95FB4"/>
    <w:rsid w:val="00AA0A6A"/>
    <w:rsid w:val="00AB1357"/>
    <w:rsid w:val="00AB3015"/>
    <w:rsid w:val="00AC5BCA"/>
    <w:rsid w:val="00AE6691"/>
    <w:rsid w:val="00AF1119"/>
    <w:rsid w:val="00B05212"/>
    <w:rsid w:val="00B06237"/>
    <w:rsid w:val="00B17BB1"/>
    <w:rsid w:val="00B301ED"/>
    <w:rsid w:val="00B5177A"/>
    <w:rsid w:val="00B57BCF"/>
    <w:rsid w:val="00B73519"/>
    <w:rsid w:val="00B96F5D"/>
    <w:rsid w:val="00BA7E11"/>
    <w:rsid w:val="00BB4D28"/>
    <w:rsid w:val="00BC1120"/>
    <w:rsid w:val="00C027ED"/>
    <w:rsid w:val="00C16BF4"/>
    <w:rsid w:val="00C24842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1312"/>
    <w:rsid w:val="00CB2CC8"/>
    <w:rsid w:val="00CD5DC0"/>
    <w:rsid w:val="00CE022F"/>
    <w:rsid w:val="00D25C61"/>
    <w:rsid w:val="00D338D5"/>
    <w:rsid w:val="00D35883"/>
    <w:rsid w:val="00D60EF0"/>
    <w:rsid w:val="00D7662B"/>
    <w:rsid w:val="00DD1371"/>
    <w:rsid w:val="00DE1D61"/>
    <w:rsid w:val="00E03E16"/>
    <w:rsid w:val="00E3462A"/>
    <w:rsid w:val="00E36DB2"/>
    <w:rsid w:val="00E70390"/>
    <w:rsid w:val="00E866B2"/>
    <w:rsid w:val="00E939A6"/>
    <w:rsid w:val="00EB5ADB"/>
    <w:rsid w:val="00EE5A45"/>
    <w:rsid w:val="00EF693E"/>
    <w:rsid w:val="00F115D4"/>
    <w:rsid w:val="00F117D1"/>
    <w:rsid w:val="00F318FA"/>
    <w:rsid w:val="00F43783"/>
    <w:rsid w:val="00F54C49"/>
    <w:rsid w:val="00F57874"/>
    <w:rsid w:val="00F731E6"/>
    <w:rsid w:val="00F7408E"/>
    <w:rsid w:val="00F843A1"/>
    <w:rsid w:val="00F85815"/>
    <w:rsid w:val="00F86464"/>
    <w:rsid w:val="00F876D6"/>
    <w:rsid w:val="00FA1EB0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AB82-80D7-439C-B461-200A9E3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141</cp:revision>
  <cp:lastPrinted>2017-11-13T09:41:00Z</cp:lastPrinted>
  <dcterms:created xsi:type="dcterms:W3CDTF">2018-07-25T06:44:00Z</dcterms:created>
  <dcterms:modified xsi:type="dcterms:W3CDTF">2019-07-04T08:26:00Z</dcterms:modified>
</cp:coreProperties>
</file>